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5C" w:rsidRPr="00D604FA" w:rsidRDefault="007F0B5C" w:rsidP="007F0B5C">
      <w:pPr>
        <w:pStyle w:val="Default"/>
        <w:rPr>
          <w:color w:val="000000" w:themeColor="text1"/>
        </w:rPr>
      </w:pPr>
    </w:p>
    <w:p w:rsidR="007F0B5C" w:rsidRPr="00D604FA" w:rsidRDefault="007F0B5C" w:rsidP="007F0B5C">
      <w:pPr>
        <w:pStyle w:val="Default"/>
        <w:jc w:val="center"/>
        <w:rPr>
          <w:color w:val="000000" w:themeColor="text1"/>
          <w:sz w:val="32"/>
          <w:szCs w:val="32"/>
        </w:rPr>
      </w:pPr>
      <w:r w:rsidRPr="00D604FA">
        <w:rPr>
          <w:rFonts w:hint="eastAsia"/>
          <w:color w:val="000000" w:themeColor="text1"/>
          <w:sz w:val="32"/>
          <w:szCs w:val="32"/>
        </w:rPr>
        <w:t>國立高雄大學教學單位自我評鑑實施辦法</w:t>
      </w:r>
    </w:p>
    <w:p w:rsidR="007F0B5C" w:rsidRPr="00D604FA" w:rsidRDefault="007F0B5C" w:rsidP="007F0B5C">
      <w:pPr>
        <w:pStyle w:val="Default"/>
        <w:spacing w:line="0" w:lineRule="atLeast"/>
        <w:rPr>
          <w:rFonts w:hAnsi="Times New Roman"/>
          <w:color w:val="000000" w:themeColor="text1"/>
          <w:sz w:val="20"/>
          <w:szCs w:val="20"/>
        </w:rPr>
      </w:pP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95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年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月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日本校第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76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次行政會議通過</w:t>
      </w:r>
      <w:r w:rsidRPr="00D604FA">
        <w:rPr>
          <w:rFonts w:hAnsi="Times New Roman"/>
          <w:color w:val="000000" w:themeColor="text1"/>
          <w:sz w:val="20"/>
          <w:szCs w:val="20"/>
        </w:rPr>
        <w:t xml:space="preserve"> </w:t>
      </w:r>
    </w:p>
    <w:p w:rsidR="007F0B5C" w:rsidRPr="00D604FA" w:rsidRDefault="007F0B5C" w:rsidP="007F0B5C">
      <w:pPr>
        <w:pStyle w:val="Default"/>
        <w:spacing w:line="0" w:lineRule="atLeast"/>
        <w:rPr>
          <w:rFonts w:hAnsi="Times New Roman"/>
          <w:color w:val="000000" w:themeColor="text1"/>
          <w:sz w:val="20"/>
          <w:szCs w:val="20"/>
        </w:rPr>
      </w:pP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100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年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月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日本校第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119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次行政會議修正通過</w:t>
      </w:r>
      <w:r w:rsidRPr="00D604FA">
        <w:rPr>
          <w:rFonts w:hAnsi="Times New Roman"/>
          <w:color w:val="000000" w:themeColor="text1"/>
          <w:sz w:val="20"/>
          <w:szCs w:val="20"/>
        </w:rPr>
        <w:t xml:space="preserve"> </w:t>
      </w:r>
    </w:p>
    <w:p w:rsidR="007F0B5C" w:rsidRPr="00D604FA" w:rsidRDefault="007F0B5C" w:rsidP="007F0B5C">
      <w:pPr>
        <w:pStyle w:val="Default"/>
        <w:spacing w:line="0" w:lineRule="atLeast"/>
        <w:rPr>
          <w:rFonts w:hAnsi="Times New Roman"/>
          <w:color w:val="000000" w:themeColor="text1"/>
          <w:sz w:val="20"/>
          <w:szCs w:val="20"/>
        </w:rPr>
      </w:pP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104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年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月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日第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144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次行政會議決議修正第</w:t>
      </w:r>
      <w:r w:rsidRPr="00D604FA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Pr="00D604FA">
        <w:rPr>
          <w:rFonts w:hAnsi="Times New Roman" w:hint="eastAsia"/>
          <w:color w:val="000000" w:themeColor="text1"/>
          <w:sz w:val="20"/>
          <w:szCs w:val="20"/>
        </w:rPr>
        <w:t>條</w:t>
      </w:r>
      <w:r w:rsidRPr="00D604FA">
        <w:rPr>
          <w:rFonts w:hAnsi="Times New Roman"/>
          <w:color w:val="000000" w:themeColor="text1"/>
          <w:sz w:val="20"/>
          <w:szCs w:val="20"/>
        </w:rPr>
        <w:t xml:space="preserve"> </w:t>
      </w:r>
    </w:p>
    <w:p w:rsidR="007F0B5C" w:rsidRDefault="007F0B5C" w:rsidP="007F0B5C">
      <w:pPr>
        <w:snapToGrid w:val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109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27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日第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175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次行政會議修正第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8</w:t>
      </w:r>
      <w:r w:rsidRPr="00D604FA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條</w:t>
      </w:r>
    </w:p>
    <w:p w:rsidR="00253787" w:rsidRPr="00253787" w:rsidRDefault="00253787" w:rsidP="007F0B5C">
      <w:pPr>
        <w:snapToGrid w:val="0"/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</w:pP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26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日第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152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次主管會報修正第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12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13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14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條，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12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日第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186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次行政會議修正第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12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13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、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14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條，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12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20</w:t>
      </w:r>
      <w:r w:rsidRPr="0025378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日發布</w:t>
      </w:r>
    </w:p>
    <w:p w:rsidR="007F0B5C" w:rsidRPr="00253787" w:rsidRDefault="007F0B5C" w:rsidP="007F0B5C">
      <w:pPr>
        <w:pStyle w:val="Default"/>
        <w:spacing w:line="0" w:lineRule="atLeast"/>
        <w:rPr>
          <w:rFonts w:hAnsi="Times New Roman"/>
          <w:color w:val="000000" w:themeColor="text1"/>
          <w:sz w:val="20"/>
          <w:szCs w:val="20"/>
        </w:rPr>
      </w:pPr>
    </w:p>
    <w:p w:rsidR="007F0B5C" w:rsidRPr="00D604FA" w:rsidRDefault="007F0B5C" w:rsidP="00ED77EC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/>
          <w:color w:val="000000" w:themeColor="text1"/>
        </w:rPr>
        <w:t>第一條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="00ED77EC"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604FA">
        <w:rPr>
          <w:rFonts w:ascii="Times New Roman" w:hAnsi="Times New Roman" w:cs="Times New Roman"/>
          <w:color w:val="000000" w:themeColor="text1"/>
        </w:rPr>
        <w:t>國立高雄大學（以下簡稱本校）</w:t>
      </w:r>
      <w:r w:rsidR="001F5139" w:rsidRPr="001F5139">
        <w:rPr>
          <w:rFonts w:ascii="Times New Roman" w:hAnsi="Times New Roman" w:cs="Times New Roman" w:hint="eastAsia"/>
          <w:color w:val="000000" w:themeColor="text1"/>
        </w:rPr>
        <w:t>為提升教育品質、增進辦學績效、發展學校特色及建立持續改善機制</w:t>
      </w:r>
      <w:r w:rsidRPr="00D604FA">
        <w:rPr>
          <w:rFonts w:ascii="Times New Roman" w:hAnsi="Times New Roman" w:cs="Times New Roman"/>
          <w:color w:val="000000" w:themeColor="text1"/>
        </w:rPr>
        <w:t>，特訂定本校教學單位自我評鑑實施辦法（以下簡稱本辦法）。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7F0B5C" w:rsidP="00ED77EC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/>
          <w:color w:val="000000" w:themeColor="text1"/>
        </w:rPr>
        <w:t>第二條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="00ED77EC"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604FA">
        <w:rPr>
          <w:rFonts w:ascii="Times New Roman" w:hAnsi="Times New Roman" w:cs="Times New Roman"/>
          <w:color w:val="000000" w:themeColor="text1"/>
        </w:rPr>
        <w:t>本辦法所稱教學單位指本校系、所、通識教育中心、</w:t>
      </w:r>
      <w:r w:rsidRPr="00D604FA">
        <w:rPr>
          <w:rFonts w:ascii="Times New Roman" w:hAnsi="Times New Roman" w:cs="Times New Roman"/>
          <w:color w:val="000000" w:themeColor="text1"/>
        </w:rPr>
        <w:t>EMBA</w:t>
      </w:r>
      <w:r w:rsidRPr="00D604FA">
        <w:rPr>
          <w:rFonts w:ascii="Times New Roman" w:hAnsi="Times New Roman" w:cs="Times New Roman"/>
          <w:color w:val="000000" w:themeColor="text1"/>
        </w:rPr>
        <w:t>中心、學位學程</w:t>
      </w:r>
      <w:r w:rsidRPr="00D604FA">
        <w:rPr>
          <w:rFonts w:ascii="Times New Roman" w:hAnsi="Times New Roman" w:cs="Times New Roman"/>
          <w:color w:val="000000" w:themeColor="text1"/>
        </w:rPr>
        <w:t>(</w:t>
      </w:r>
      <w:r w:rsidRPr="00D604FA">
        <w:rPr>
          <w:rFonts w:ascii="Times New Roman" w:hAnsi="Times New Roman" w:cs="Times New Roman"/>
          <w:color w:val="000000" w:themeColor="text1"/>
        </w:rPr>
        <w:t>以下簡稱受評單位</w:t>
      </w:r>
      <w:r w:rsidRPr="00D604FA">
        <w:rPr>
          <w:rFonts w:ascii="Times New Roman" w:hAnsi="Times New Roman" w:cs="Times New Roman"/>
          <w:color w:val="000000" w:themeColor="text1"/>
        </w:rPr>
        <w:t>)</w:t>
      </w:r>
      <w:r w:rsidRPr="00D604FA">
        <w:rPr>
          <w:rFonts w:ascii="Times New Roman" w:hAnsi="Times New Roman" w:cs="Times New Roman"/>
          <w:color w:val="000000" w:themeColor="text1"/>
        </w:rPr>
        <w:t>。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7F0B5C" w:rsidP="00ED77EC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/>
          <w:color w:val="000000" w:themeColor="text1"/>
        </w:rPr>
        <w:t>第三條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="00ED77EC"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604FA">
        <w:rPr>
          <w:rFonts w:ascii="Times New Roman" w:hAnsi="Times New Roman" w:cs="Times New Roman"/>
          <w:noProof/>
          <w:color w:val="000000" w:themeColor="text1"/>
          <w:spacing w:val="3"/>
          <w:kern w:val="2"/>
          <w:szCs w:val="20"/>
        </w:rPr>
        <w:t>自我評鑑期程配合財團法人高等教育評鑑中心基金會</w:t>
      </w:r>
      <w:r w:rsidRPr="00D604FA">
        <w:rPr>
          <w:rFonts w:ascii="Times New Roman" w:hAnsi="Times New Roman" w:cs="Times New Roman"/>
          <w:noProof/>
          <w:color w:val="000000" w:themeColor="text1"/>
          <w:spacing w:val="3"/>
          <w:kern w:val="2"/>
          <w:szCs w:val="20"/>
        </w:rPr>
        <w:t>(</w:t>
      </w:r>
      <w:r w:rsidRPr="00D604FA">
        <w:rPr>
          <w:rFonts w:ascii="Times New Roman" w:hAnsi="Times New Roman" w:cs="Times New Roman"/>
          <w:noProof/>
          <w:color w:val="000000" w:themeColor="text1"/>
          <w:spacing w:val="3"/>
          <w:kern w:val="2"/>
          <w:szCs w:val="20"/>
        </w:rPr>
        <w:t>以下簡稱高教</w:t>
      </w:r>
      <w:r w:rsidRPr="00D604FA">
        <w:rPr>
          <w:rFonts w:ascii="Times New Roman" w:hAnsi="Times New Roman" w:cs="Times New Roman" w:hint="eastAsia"/>
          <w:noProof/>
          <w:color w:val="000000" w:themeColor="text1"/>
          <w:spacing w:val="3"/>
          <w:kern w:val="2"/>
          <w:szCs w:val="20"/>
        </w:rPr>
        <w:t>評鑑中心</w:t>
      </w:r>
      <w:r w:rsidRPr="00D604FA">
        <w:rPr>
          <w:rFonts w:ascii="Times New Roman" w:hAnsi="Times New Roman" w:cs="Times New Roman"/>
          <w:noProof/>
          <w:color w:val="000000" w:themeColor="text1"/>
          <w:spacing w:val="3"/>
          <w:kern w:val="2"/>
          <w:szCs w:val="20"/>
        </w:rPr>
        <w:t>)</w:t>
      </w:r>
      <w:r w:rsidRPr="00D604FA">
        <w:rPr>
          <w:rFonts w:ascii="Times New Roman" w:hAnsi="Times New Roman" w:cs="Times New Roman"/>
          <w:noProof/>
          <w:color w:val="000000" w:themeColor="text1"/>
          <w:spacing w:val="3"/>
          <w:kern w:val="2"/>
          <w:szCs w:val="20"/>
        </w:rPr>
        <w:t>之評鑑期程，以</w:t>
      </w:r>
      <w:r w:rsidRPr="00D604FA">
        <w:rPr>
          <w:rFonts w:ascii="Times New Roman" w:hAnsi="Times New Roman" w:cs="Times New Roman"/>
          <w:noProof/>
          <w:color w:val="000000" w:themeColor="text1"/>
          <w:spacing w:val="3"/>
          <w:kern w:val="2"/>
          <w:szCs w:val="20"/>
        </w:rPr>
        <w:t xml:space="preserve"> </w:t>
      </w:r>
      <w:r w:rsidRPr="00D604FA">
        <w:rPr>
          <w:rFonts w:ascii="Times New Roman" w:hAnsi="Times New Roman" w:cs="Times New Roman" w:hint="eastAsia"/>
          <w:noProof/>
          <w:color w:val="000000" w:themeColor="text1"/>
          <w:spacing w:val="3"/>
          <w:kern w:val="2"/>
          <w:szCs w:val="20"/>
        </w:rPr>
        <w:t>6</w:t>
      </w:r>
      <w:r w:rsidRPr="00D604FA">
        <w:rPr>
          <w:rFonts w:ascii="Times New Roman" w:hAnsi="Times New Roman" w:cs="Times New Roman"/>
          <w:noProof/>
          <w:color w:val="000000" w:themeColor="text1"/>
          <w:spacing w:val="3"/>
          <w:kern w:val="2"/>
          <w:szCs w:val="20"/>
        </w:rPr>
        <w:t xml:space="preserve"> </w:t>
      </w:r>
      <w:r w:rsidRPr="00D604FA">
        <w:rPr>
          <w:rFonts w:ascii="Times New Roman" w:hAnsi="Times New Roman" w:cs="Times New Roman"/>
          <w:noProof/>
          <w:color w:val="000000" w:themeColor="text1"/>
          <w:spacing w:val="3"/>
          <w:kern w:val="2"/>
          <w:szCs w:val="20"/>
        </w:rPr>
        <w:t>年為一週期為原則，</w:t>
      </w:r>
      <w:r w:rsidRPr="00D604FA">
        <w:rPr>
          <w:rFonts w:ascii="Times New Roman" w:hAnsi="Times New Roman" w:cs="Times New Roman" w:hint="eastAsia"/>
          <w:noProof/>
          <w:color w:val="000000" w:themeColor="text1"/>
          <w:spacing w:val="3"/>
          <w:kern w:val="2"/>
          <w:szCs w:val="20"/>
        </w:rPr>
        <w:t>並得依需要調整之。</w:t>
      </w:r>
    </w:p>
    <w:p w:rsidR="007F0B5C" w:rsidRPr="00D604FA" w:rsidRDefault="007F0B5C" w:rsidP="007F0B5C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</w:t>
      </w:r>
      <w:r w:rsidR="00ED77EC"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604FA">
        <w:rPr>
          <w:rFonts w:ascii="Times New Roman" w:hAnsi="Times New Roman" w:cs="Times New Roman"/>
          <w:color w:val="000000" w:themeColor="text1"/>
        </w:rPr>
        <w:t>除上開評鑑外，本校各受評單位得準此辦法辦理自評。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7F0B5C" w:rsidP="00ED77EC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/>
          <w:color w:val="000000" w:themeColor="text1"/>
        </w:rPr>
        <w:t>第四條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="00ED77EC"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604FA">
        <w:rPr>
          <w:rFonts w:ascii="Times New Roman" w:hAnsi="Times New Roman" w:cs="Times New Roman"/>
          <w:color w:val="000000" w:themeColor="text1"/>
        </w:rPr>
        <w:t>為推動受評單位執行自我評鑑，設校、院、通識中心、系、所、</w:t>
      </w:r>
      <w:r w:rsidRPr="00D604FA">
        <w:rPr>
          <w:rFonts w:ascii="Times New Roman" w:hAnsi="Times New Roman" w:cs="Times New Roman"/>
          <w:color w:val="000000" w:themeColor="text1"/>
        </w:rPr>
        <w:t>EMBA</w:t>
      </w:r>
      <w:r w:rsidRPr="00D604FA">
        <w:rPr>
          <w:rFonts w:ascii="Times New Roman" w:hAnsi="Times New Roman" w:cs="Times New Roman"/>
          <w:color w:val="000000" w:themeColor="text1"/>
        </w:rPr>
        <w:t>中心、學位學程評鑑委員會。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p w:rsidR="007F0B5C" w:rsidRPr="00D604FA" w:rsidRDefault="00ED77EC" w:rsidP="00ED77EC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校評鑑委員會負責督導、協調各受評單位執行各項評鑑業務，及追踨考核評鑑結果之執行。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ED77EC" w:rsidP="00ED77EC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院評鑑委員會負責督導、協助學院執行評鑑業務，及追踨考核評鑑結果之執行，或協助校評鑑委員會督導、協調、追蹤考核所屬各受評單位執行各項評鑑業務。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ED77EC" w:rsidP="007F0B5C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通識中心評鑑委員會負責推動自我評鑑，及追踨考核評鑑結果之執行。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ED77EC" w:rsidP="00ED77EC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系、所、</w:t>
      </w:r>
      <w:r w:rsidR="007F0B5C" w:rsidRPr="00D604FA">
        <w:rPr>
          <w:rFonts w:ascii="Times New Roman" w:hAnsi="Times New Roman" w:cs="Times New Roman"/>
          <w:color w:val="000000" w:themeColor="text1"/>
        </w:rPr>
        <w:t>EMBA</w:t>
      </w:r>
      <w:r w:rsidR="007F0B5C" w:rsidRPr="00D604FA">
        <w:rPr>
          <w:rFonts w:ascii="Times New Roman" w:hAnsi="Times New Roman" w:cs="Times New Roman"/>
          <w:color w:val="000000" w:themeColor="text1"/>
        </w:rPr>
        <w:t>中心、學位學程評鑑委員會負責推動評鑑業務，及追踨考核評鑑結果之執行。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ED77EC" w:rsidP="00ED77EC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申請學門評鑑之系所應共同成立評鑑委員會，負責推動評鑑業務、及追踨考核評鑑結果之執行。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7F0B5C" w:rsidP="00307318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/>
          <w:color w:val="000000" w:themeColor="text1"/>
        </w:rPr>
        <w:t>第五條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r w:rsidR="00ED77EC" w:rsidRPr="00D604FA"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Pr="00D604FA">
        <w:rPr>
          <w:rFonts w:ascii="Times New Roman" w:hAnsi="Times New Roman" w:cs="Times New Roman"/>
          <w:color w:val="000000" w:themeColor="text1"/>
        </w:rPr>
        <w:t>校評鑑委員會由校長、副校長、教務長、學務長、研發長、各學院院長、通識教育中心主任組成之，並由校長擔任召集人，學術副校長擔任副召集人、教務長擔任執行秘書。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307318" w:rsidRPr="00D604FA" w:rsidRDefault="00307318" w:rsidP="00307318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院評鑑委員會由院長、系、所主管、及各系、所推薦教師代表</w:t>
      </w:r>
      <w:r w:rsidR="007F0B5C" w:rsidRPr="00D604FA">
        <w:rPr>
          <w:rFonts w:ascii="Times New Roman" w:hAnsi="Times New Roman" w:cs="Times New Roman"/>
          <w:color w:val="000000" w:themeColor="text1"/>
        </w:rPr>
        <w:t>1</w:t>
      </w:r>
      <w:r w:rsidR="007F0B5C" w:rsidRPr="00D604FA">
        <w:rPr>
          <w:rFonts w:ascii="Times New Roman" w:hAnsi="Times New Roman" w:cs="Times New Roman"/>
          <w:color w:val="000000" w:themeColor="text1"/>
        </w:rPr>
        <w:t>至</w:t>
      </w:r>
      <w:r w:rsidR="007F0B5C" w:rsidRPr="00D604FA">
        <w:rPr>
          <w:rFonts w:ascii="Times New Roman" w:hAnsi="Times New Roman" w:cs="Times New Roman"/>
          <w:color w:val="000000" w:themeColor="text1"/>
        </w:rPr>
        <w:t>2</w:t>
      </w:r>
      <w:r w:rsidR="007F0B5C" w:rsidRPr="00D604FA">
        <w:rPr>
          <w:rFonts w:ascii="Times New Roman" w:hAnsi="Times New Roman" w:cs="Times New Roman"/>
          <w:color w:val="000000" w:themeColor="text1"/>
        </w:rPr>
        <w:t>人組成之，由院長擔任召集人，並指派執行秘書。</w:t>
      </w:r>
    </w:p>
    <w:p w:rsidR="007F0B5C" w:rsidRPr="00D604FA" w:rsidRDefault="00307318" w:rsidP="00307318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通識中心評鑑委員會由中心主任、教師代表若干人組成之，由主任擔</w:t>
      </w:r>
      <w:r w:rsidR="00ED77EC" w:rsidRPr="00D604FA">
        <w:rPr>
          <w:rFonts w:ascii="Times New Roman" w:hAnsi="Times New Roman" w:cs="Times New Roman"/>
          <w:color w:val="000000" w:themeColor="text1"/>
        </w:rPr>
        <w:t>任召集人，並指派執行秘書。</w:t>
      </w:r>
    </w:p>
    <w:p w:rsidR="007F0B5C" w:rsidRPr="00D604FA" w:rsidRDefault="00307318" w:rsidP="00307318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系、所、</w:t>
      </w:r>
      <w:r w:rsidR="007F0B5C" w:rsidRPr="00D604FA">
        <w:rPr>
          <w:rFonts w:ascii="Times New Roman" w:hAnsi="Times New Roman" w:cs="Times New Roman"/>
          <w:color w:val="000000" w:themeColor="text1"/>
        </w:rPr>
        <w:t>EMBA</w:t>
      </w:r>
      <w:r w:rsidR="007F0B5C" w:rsidRPr="00D604FA">
        <w:rPr>
          <w:rFonts w:ascii="Times New Roman" w:hAnsi="Times New Roman" w:cs="Times New Roman"/>
          <w:color w:val="000000" w:themeColor="text1"/>
        </w:rPr>
        <w:t>中心、學位學程評鑑委員會之組成，依各系、所、</w:t>
      </w:r>
      <w:r w:rsidR="007F0B5C" w:rsidRPr="00D604FA">
        <w:rPr>
          <w:rFonts w:ascii="Times New Roman" w:hAnsi="Times New Roman" w:cs="Times New Roman"/>
          <w:color w:val="000000" w:themeColor="text1"/>
        </w:rPr>
        <w:t>EMBA</w:t>
      </w:r>
      <w:r w:rsidR="007F0B5C" w:rsidRPr="00D604FA">
        <w:rPr>
          <w:rFonts w:ascii="Times New Roman" w:hAnsi="Times New Roman" w:cs="Times New Roman"/>
          <w:color w:val="000000" w:themeColor="text1"/>
        </w:rPr>
        <w:t>中心、學</w:t>
      </w:r>
      <w:r w:rsidR="007F0B5C" w:rsidRPr="00D604FA">
        <w:rPr>
          <w:rFonts w:ascii="Times New Roman" w:hAnsi="Times New Roman" w:cs="Times New Roman"/>
          <w:color w:val="000000" w:themeColor="text1"/>
        </w:rPr>
        <w:lastRenderedPageBreak/>
        <w:t>位學程評鑑規定辦理。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307318" w:rsidP="00307318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校、院、通識中心、系、所、</w:t>
      </w:r>
      <w:r w:rsidR="007F0B5C" w:rsidRPr="00D604FA">
        <w:rPr>
          <w:rFonts w:ascii="Times New Roman" w:hAnsi="Times New Roman" w:cs="Times New Roman"/>
          <w:color w:val="000000" w:themeColor="text1"/>
        </w:rPr>
        <w:t>EMBA</w:t>
      </w:r>
      <w:r w:rsidR="007F0B5C" w:rsidRPr="00D604FA">
        <w:rPr>
          <w:rFonts w:ascii="Times New Roman" w:hAnsi="Times New Roman" w:cs="Times New Roman"/>
          <w:color w:val="000000" w:themeColor="text1"/>
        </w:rPr>
        <w:t>中心、學位學程評鑑委員會得聘請校外產、官、學專家若干人擔任評鑑諮詢委員。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7F0B5C" w:rsidP="00307318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/>
          <w:color w:val="000000" w:themeColor="text1"/>
        </w:rPr>
        <w:t>第六條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r w:rsidR="00307318" w:rsidRPr="00D604FA"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Pr="00D604FA">
        <w:rPr>
          <w:rFonts w:ascii="Times New Roman" w:hAnsi="Times New Roman" w:cs="Times New Roman"/>
          <w:color w:val="000000" w:themeColor="text1"/>
        </w:rPr>
        <w:t>自我評鑑之訪視評鑑委員</w:t>
      </w:r>
      <w:r w:rsidR="001F5139">
        <w:rPr>
          <w:rFonts w:ascii="Times New Roman" w:hAnsi="Times New Roman" w:cs="Times New Roman" w:hint="eastAsia"/>
          <w:color w:val="000000" w:themeColor="text1"/>
        </w:rPr>
        <w:t>以二至四人為</w:t>
      </w:r>
      <w:r w:rsidRPr="00D604FA">
        <w:rPr>
          <w:rFonts w:ascii="Times New Roman" w:hAnsi="Times New Roman" w:cs="Times New Roman"/>
          <w:color w:val="000000" w:themeColor="text1"/>
        </w:rPr>
        <w:t>原則，其人選由受評單位報請院評鑑委員會同意後聘任。</w:t>
      </w:r>
    </w:p>
    <w:p w:rsidR="007F0B5C" w:rsidRPr="00D604FA" w:rsidRDefault="007F0B5C" w:rsidP="007F0B5C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/>
          <w:color w:val="000000" w:themeColor="text1"/>
        </w:rPr>
        <w:t>第七條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r w:rsidR="00307318" w:rsidRPr="00D604FA"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Pr="00D604FA">
        <w:rPr>
          <w:rFonts w:ascii="Times New Roman" w:hAnsi="Times New Roman" w:cs="Times New Roman"/>
          <w:color w:val="000000" w:themeColor="text1"/>
        </w:rPr>
        <w:t>各受評單位應依據規定表格，採質與量並呈方式，準備受評資料及評鑑報告。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7F0B5C" w:rsidP="00307318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/>
          <w:color w:val="000000" w:themeColor="text1"/>
        </w:rPr>
        <w:t>第八條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r w:rsidR="00307318" w:rsidRPr="00D604FA"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="00307318" w:rsidRPr="00D604FA">
        <w:rPr>
          <w:rFonts w:ascii="Times New Roman" w:hAnsi="Times New Roman" w:cs="Times New Roman"/>
          <w:color w:val="000000" w:themeColor="text1"/>
          <w:kern w:val="2"/>
          <w:szCs w:val="20"/>
        </w:rPr>
        <w:t>各受評單位應依據高教評鑑中心公佈之</w:t>
      </w:r>
      <w:r w:rsidR="00307318" w:rsidRPr="00D604FA">
        <w:rPr>
          <w:rFonts w:ascii="Times New Roman" w:hAnsi="Times New Roman" w:cs="Times New Roman" w:hint="eastAsia"/>
          <w:color w:val="000000" w:themeColor="text1"/>
          <w:kern w:val="2"/>
          <w:szCs w:val="20"/>
        </w:rPr>
        <w:t>大專校院委託辦理品質保證認可實施計畫</w:t>
      </w:r>
      <w:r w:rsidR="00307318" w:rsidRPr="00D604FA">
        <w:rPr>
          <w:rFonts w:ascii="Times New Roman" w:hAnsi="Times New Roman" w:cs="Times New Roman"/>
          <w:color w:val="000000" w:themeColor="text1"/>
          <w:kern w:val="2"/>
          <w:szCs w:val="20"/>
        </w:rPr>
        <w:t>，</w:t>
      </w:r>
      <w:r w:rsidR="00307318" w:rsidRPr="00D604FA">
        <w:rPr>
          <w:rFonts w:ascii="Times New Roman" w:hAnsi="Times New Roman" w:cs="Times New Roman" w:hint="eastAsia"/>
          <w:color w:val="000000" w:themeColor="text1"/>
          <w:kern w:val="2"/>
          <w:szCs w:val="20"/>
        </w:rPr>
        <w:t>於訪視評鑑前就品保項目、核心指標及檢核重點說明進行自我檢視及改善。</w:t>
      </w:r>
    </w:p>
    <w:p w:rsidR="007F0B5C" w:rsidRPr="00D604FA" w:rsidRDefault="007F0B5C" w:rsidP="00307318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/>
          <w:color w:val="000000" w:themeColor="text1"/>
        </w:rPr>
        <w:t>第九條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  <w:r w:rsidR="00307318" w:rsidRPr="00D604FA"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Pr="00D604FA">
        <w:rPr>
          <w:rFonts w:ascii="Times New Roman" w:hAnsi="Times New Roman" w:cs="Times New Roman"/>
          <w:color w:val="000000" w:themeColor="text1"/>
        </w:rPr>
        <w:t>各受評單位應於訪視評鑑之日前一個月，將受評資料提報校、院評鑑委員會，及送請訪視評鑑委員審閱。</w:t>
      </w:r>
      <w:r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307318" w:rsidP="007F0B5C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訪視評鑑項目包括下列各項：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307318" w:rsidP="007F0B5C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一、聽取受評單位主管報告說明。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307318" w:rsidP="007F0B5C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二、視察館舍、設備、教學及研究狀況。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307318" w:rsidP="007F0B5C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三、與師生、行政人員進行個別或團體訪談。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307318" w:rsidP="007F0B5C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四、委員交換意見、綜合優缺點，並完成訪視評鑑表。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7F0B5C" w:rsidRPr="00D604FA" w:rsidRDefault="00307318" w:rsidP="007F0B5C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</w:t>
      </w:r>
      <w:r w:rsidR="007F0B5C" w:rsidRPr="00D604FA">
        <w:rPr>
          <w:rFonts w:ascii="Times New Roman" w:hAnsi="Times New Roman" w:cs="Times New Roman"/>
          <w:color w:val="000000" w:themeColor="text1"/>
        </w:rPr>
        <w:t>五、與受評單位主管、教師舉行座談，並提出評鑑結果摘要口頭報告。</w:t>
      </w:r>
      <w:r w:rsidR="007F0B5C" w:rsidRPr="00D604FA">
        <w:rPr>
          <w:rFonts w:ascii="Times New Roman" w:hAnsi="Times New Roman" w:cs="Times New Roman"/>
          <w:color w:val="000000" w:themeColor="text1"/>
        </w:rPr>
        <w:t xml:space="preserve"> </w:t>
      </w:r>
    </w:p>
    <w:p w:rsidR="00CE5E45" w:rsidRPr="00D604FA" w:rsidRDefault="00CE5E45" w:rsidP="00CE5E45">
      <w:pPr>
        <w:pStyle w:val="Default"/>
        <w:spacing w:line="440" w:lineRule="exact"/>
        <w:ind w:left="720" w:hangingChars="300" w:hanging="72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>第十條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D604FA">
        <w:rPr>
          <w:rFonts w:ascii="Times New Roman" w:hAnsi="Times New Roman" w:cs="Times New Roman" w:hint="eastAsia"/>
          <w:color w:val="000000" w:themeColor="text1"/>
        </w:rPr>
        <w:t>各受評單位評鑑報告應予公布，並參酌訪視評鑑書面報告，於訪視評鑑結束一個月內，提列改善方案，連同評鑑報告，提報校、院評鑑委員會追蹤考核。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CE5E45" w:rsidRPr="00D604FA" w:rsidRDefault="00CE5E45" w:rsidP="00CE5E45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>第十一條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D604FA">
        <w:rPr>
          <w:rFonts w:ascii="Times New Roman" w:hAnsi="Times New Roman" w:cs="Times New Roman" w:hint="eastAsia"/>
          <w:color w:val="000000" w:themeColor="text1"/>
        </w:rPr>
        <w:t>辦理評鑑所需之經費，由各受評單位所分配年度預算項下支應。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CE5E45" w:rsidRPr="00D604FA" w:rsidRDefault="00CE5E45" w:rsidP="00CE5E45">
      <w:pPr>
        <w:pStyle w:val="Default"/>
        <w:spacing w:line="440" w:lineRule="exact"/>
        <w:ind w:left="960" w:hangingChars="400" w:hanging="960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>第十二條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D604FA">
        <w:rPr>
          <w:rFonts w:ascii="Times New Roman" w:hAnsi="Times New Roman" w:cs="Times New Roman" w:hint="eastAsia"/>
          <w:color w:val="000000" w:themeColor="text1"/>
        </w:rPr>
        <w:t>參加國內外專業評鑑機構認證</w:t>
      </w:r>
      <w:r w:rsidRPr="00D604FA">
        <w:rPr>
          <w:rFonts w:ascii="Times New Roman" w:hAnsi="Times New Roman" w:cs="Times New Roman" w:hint="eastAsia"/>
          <w:color w:val="000000" w:themeColor="text1"/>
        </w:rPr>
        <w:t>(</w:t>
      </w:r>
      <w:r w:rsidRPr="00D604FA">
        <w:rPr>
          <w:rFonts w:ascii="Times New Roman" w:hAnsi="Times New Roman" w:cs="Times New Roman" w:hint="eastAsia"/>
          <w:color w:val="000000" w:themeColor="text1"/>
        </w:rPr>
        <w:t>如</w:t>
      </w:r>
      <w:r w:rsidRPr="00D604FA">
        <w:rPr>
          <w:rFonts w:ascii="Times New Roman" w:hAnsi="Times New Roman" w:cs="Times New Roman" w:hint="eastAsia"/>
          <w:color w:val="000000" w:themeColor="text1"/>
        </w:rPr>
        <w:t>IEET</w:t>
      </w:r>
      <w:r w:rsidRPr="00D604FA">
        <w:rPr>
          <w:rFonts w:ascii="Times New Roman" w:hAnsi="Times New Roman" w:cs="Times New Roman" w:hint="eastAsia"/>
          <w:color w:val="000000" w:themeColor="text1"/>
        </w:rPr>
        <w:t>，</w:t>
      </w:r>
      <w:r w:rsidRPr="00D604FA">
        <w:rPr>
          <w:rFonts w:ascii="Times New Roman" w:hAnsi="Times New Roman" w:cs="Times New Roman" w:hint="eastAsia"/>
          <w:color w:val="000000" w:themeColor="text1"/>
        </w:rPr>
        <w:t>AACSB)</w:t>
      </w:r>
      <w:r w:rsidRPr="00D604FA">
        <w:rPr>
          <w:rFonts w:ascii="Times New Roman" w:hAnsi="Times New Roman" w:cs="Times New Roman" w:hint="eastAsia"/>
          <w:color w:val="000000" w:themeColor="text1"/>
        </w:rPr>
        <w:t>之受評單位，符合高教評鑑中心免予評鑑資格者，得依專業評鑑機構認證期程及相關規定辦理自我評鑑。</w:t>
      </w:r>
      <w:r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CE5E45" w:rsidRPr="00D604FA" w:rsidRDefault="001F5139" w:rsidP="00CE5E45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第十三</w:t>
      </w:r>
      <w:r w:rsidR="00CE5E45" w:rsidRPr="00D604FA">
        <w:rPr>
          <w:rFonts w:ascii="Times New Roman" w:hAnsi="Times New Roman" w:cs="Times New Roman" w:hint="eastAsia"/>
          <w:color w:val="000000" w:themeColor="text1"/>
        </w:rPr>
        <w:t>條</w:t>
      </w:r>
      <w:r w:rsidR="00CE5E45" w:rsidRPr="00D604FA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="00CE5E45" w:rsidRPr="00D604FA">
        <w:rPr>
          <w:rFonts w:ascii="Times New Roman" w:hAnsi="Times New Roman" w:cs="Times New Roman" w:hint="eastAsia"/>
          <w:color w:val="000000" w:themeColor="text1"/>
        </w:rPr>
        <w:t>本辦法之未盡事宜，依相關規定辦理。</w:t>
      </w:r>
      <w:r w:rsidR="00CE5E45"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CE5E45" w:rsidRPr="00D604FA" w:rsidRDefault="001F5139" w:rsidP="00CE5E45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第十四</w:t>
      </w:r>
      <w:r w:rsidR="00CE5E45" w:rsidRPr="00D604FA">
        <w:rPr>
          <w:rFonts w:ascii="Times New Roman" w:hAnsi="Times New Roman" w:cs="Times New Roman" w:hint="eastAsia"/>
          <w:color w:val="000000" w:themeColor="text1"/>
        </w:rPr>
        <w:t>條</w:t>
      </w:r>
      <w:r w:rsidR="00CE5E45" w:rsidRPr="00D604FA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="00CE5E45" w:rsidRPr="00D604FA">
        <w:rPr>
          <w:rFonts w:ascii="Times New Roman" w:hAnsi="Times New Roman" w:cs="Times New Roman" w:hint="eastAsia"/>
          <w:color w:val="000000" w:themeColor="text1"/>
        </w:rPr>
        <w:t>本辦法經行政會議通過，陳請校長核定後發布，修正時亦同。</w:t>
      </w:r>
      <w:r w:rsidR="00CE5E45" w:rsidRPr="00D604FA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CE5E45" w:rsidRPr="00D604FA" w:rsidRDefault="00CE5E45" w:rsidP="00CE5E45">
      <w:pPr>
        <w:pStyle w:val="Default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4FA">
        <w:rPr>
          <w:rFonts w:ascii="Times New Roman" w:hAnsi="Times New Roman" w:cs="Times New Roman" w:hint="eastAsia"/>
          <w:color w:val="000000" w:themeColor="text1"/>
        </w:rPr>
        <w:t xml:space="preserve">            </w:t>
      </w:r>
      <w:r w:rsidRPr="00D604FA">
        <w:rPr>
          <w:rFonts w:ascii="Times New Roman" w:hAnsi="Times New Roman" w:cs="Times New Roman" w:hint="eastAsia"/>
          <w:color w:val="000000" w:themeColor="text1"/>
        </w:rPr>
        <w:t>本辦法自發布日施行。</w:t>
      </w:r>
    </w:p>
    <w:sectPr w:rsidR="00CE5E45" w:rsidRPr="00D604FA" w:rsidSect="007F0B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C6" w:rsidRDefault="00071CC6" w:rsidP="00D604FA">
      <w:r>
        <w:separator/>
      </w:r>
    </w:p>
  </w:endnote>
  <w:endnote w:type="continuationSeparator" w:id="0">
    <w:p w:rsidR="00071CC6" w:rsidRDefault="00071CC6" w:rsidP="00D6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C6" w:rsidRDefault="00071CC6" w:rsidP="00D604FA">
      <w:r>
        <w:separator/>
      </w:r>
    </w:p>
  </w:footnote>
  <w:footnote w:type="continuationSeparator" w:id="0">
    <w:p w:rsidR="00071CC6" w:rsidRDefault="00071CC6" w:rsidP="00D6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C"/>
    <w:rsid w:val="00071CC6"/>
    <w:rsid w:val="000E0F56"/>
    <w:rsid w:val="001F5139"/>
    <w:rsid w:val="00253787"/>
    <w:rsid w:val="00307318"/>
    <w:rsid w:val="003D16BA"/>
    <w:rsid w:val="00796C90"/>
    <w:rsid w:val="007F0B5C"/>
    <w:rsid w:val="007F7A78"/>
    <w:rsid w:val="009F5264"/>
    <w:rsid w:val="00CE5E45"/>
    <w:rsid w:val="00D604FA"/>
    <w:rsid w:val="00D7617E"/>
    <w:rsid w:val="00D84BB0"/>
    <w:rsid w:val="00E85043"/>
    <w:rsid w:val="00E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0F713"/>
  <w15:chartTrackingRefBased/>
  <w15:docId w15:val="{7F6F1D87-EE0D-4A5C-97C1-C4EF849E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B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6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4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2020-04-07T05:43:00Z</dcterms:created>
  <dcterms:modified xsi:type="dcterms:W3CDTF">2022-03-10T08:37:00Z</dcterms:modified>
</cp:coreProperties>
</file>